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83" w:rsidRPr="005C1291" w:rsidRDefault="00596E48" w:rsidP="005C1291">
      <w:pPr>
        <w:shd w:val="clear" w:color="auto" w:fill="FFFFFF"/>
        <w:spacing w:before="240" w:after="240" w:line="480" w:lineRule="auto"/>
        <w:ind w:right="283"/>
        <w:outlineLvl w:val="1"/>
        <w:rPr>
          <w:rFonts w:ascii="Arial" w:hAnsi="Arial" w:cs="Arial"/>
          <w:b/>
          <w:sz w:val="24"/>
          <w:szCs w:val="24"/>
          <w:lang w:eastAsia="es-CO"/>
        </w:rPr>
      </w:pPr>
      <w:r>
        <w:rPr>
          <w:rFonts w:ascii="Arial" w:hAnsi="Arial" w:cs="Arial"/>
          <w:b/>
          <w:sz w:val="24"/>
          <w:szCs w:val="24"/>
          <w:lang w:eastAsia="es-CO"/>
        </w:rPr>
        <w:t>Así</w:t>
      </w:r>
      <w:r w:rsidR="00742C67">
        <w:rPr>
          <w:rFonts w:ascii="Arial" w:hAnsi="Arial" w:cs="Arial"/>
          <w:b/>
          <w:sz w:val="24"/>
          <w:szCs w:val="24"/>
          <w:lang w:eastAsia="es-CO"/>
        </w:rPr>
        <w:t xml:space="preserve"> </w:t>
      </w:r>
      <w:r>
        <w:rPr>
          <w:rFonts w:ascii="Arial" w:hAnsi="Arial" w:cs="Arial"/>
          <w:b/>
          <w:sz w:val="24"/>
          <w:szCs w:val="24"/>
          <w:lang w:eastAsia="es-CO"/>
        </w:rPr>
        <w:t>s</w:t>
      </w:r>
      <w:r w:rsidR="00956283" w:rsidRPr="005C1291">
        <w:rPr>
          <w:rFonts w:ascii="Arial" w:hAnsi="Arial" w:cs="Arial"/>
          <w:b/>
          <w:sz w:val="24"/>
          <w:szCs w:val="24"/>
          <w:lang w:eastAsia="es-CO"/>
        </w:rPr>
        <w:t>e hace… Botella de plástico</w:t>
      </w:r>
    </w:p>
    <w:p w:rsidR="00956283" w:rsidRPr="00596E48" w:rsidRDefault="00742C67" w:rsidP="00AF4A3A">
      <w:pPr>
        <w:shd w:val="clear" w:color="auto" w:fill="FFFFFF"/>
        <w:spacing w:before="240" w:after="240" w:line="480" w:lineRule="auto"/>
        <w:ind w:left="283" w:right="283"/>
        <w:rPr>
          <w:rFonts w:ascii="Times New Roman" w:hAnsi="Times New Roman" w:cs="Times New Roman"/>
          <w:sz w:val="24"/>
          <w:szCs w:val="24"/>
          <w:lang w:eastAsia="es-CO"/>
        </w:rPr>
      </w:pPr>
      <w:r w:rsidRPr="00596E48">
        <w:rPr>
          <w:rFonts w:ascii="Times New Roman" w:hAnsi="Times New Roman" w:cs="Times New Roman"/>
          <w:sz w:val="24"/>
          <w:szCs w:val="24"/>
          <w:lang w:eastAsia="es-CO"/>
        </w:rPr>
        <w:t xml:space="preserve">     </w:t>
      </w:r>
      <w:r w:rsidR="00956283" w:rsidRPr="00596E48">
        <w:rPr>
          <w:rFonts w:ascii="Times New Roman" w:hAnsi="Times New Roman" w:cs="Times New Roman"/>
          <w:sz w:val="24"/>
          <w:szCs w:val="24"/>
          <w:lang w:eastAsia="es-CO"/>
        </w:rPr>
        <w:t>La botella de plástico es un envase ligero muy utilizado en la comercialización, entre otros, de lácteos, bebidas y limpia hogares. Sus ventajas respecto al </w:t>
      </w:r>
      <w:hyperlink r:id="rId9" w:tooltip="Vidrio" w:history="1">
        <w:r w:rsidR="00956283" w:rsidRPr="00596E48">
          <w:rPr>
            <w:rFonts w:ascii="Times New Roman" w:hAnsi="Times New Roman" w:cs="Times New Roman"/>
            <w:sz w:val="24"/>
            <w:szCs w:val="24"/>
            <w:lang w:eastAsia="es-CO"/>
          </w:rPr>
          <w:t>vidrio</w:t>
        </w:r>
      </w:hyperlink>
      <w:r w:rsidR="00956283" w:rsidRPr="00596E48">
        <w:rPr>
          <w:rFonts w:ascii="Times New Roman" w:hAnsi="Times New Roman" w:cs="Times New Roman"/>
          <w:sz w:val="24"/>
          <w:szCs w:val="24"/>
          <w:lang w:eastAsia="es-CO"/>
        </w:rPr>
        <w:t> son básicamente su menor precio y su versatilidad.</w:t>
      </w:r>
      <w:sdt>
        <w:sdtPr>
          <w:rPr>
            <w:rFonts w:ascii="Times New Roman" w:hAnsi="Times New Roman" w:cs="Times New Roman"/>
            <w:sz w:val="24"/>
            <w:szCs w:val="24"/>
            <w:lang w:eastAsia="es-CO"/>
          </w:rPr>
          <w:id w:val="66311126"/>
          <w:citation/>
        </w:sdtPr>
        <w:sdtContent>
          <w:r w:rsidR="00232BC3">
            <w:rPr>
              <w:rFonts w:ascii="Times New Roman" w:hAnsi="Times New Roman" w:cs="Times New Roman"/>
              <w:sz w:val="24"/>
              <w:szCs w:val="24"/>
              <w:lang w:eastAsia="es-CO"/>
            </w:rPr>
            <w:fldChar w:fldCharType="begin"/>
          </w:r>
          <w:r w:rsidR="00232BC3">
            <w:rPr>
              <w:rFonts w:ascii="Times New Roman" w:hAnsi="Times New Roman" w:cs="Times New Roman"/>
              <w:sz w:val="24"/>
              <w:szCs w:val="24"/>
              <w:lang w:val="es-ES" w:eastAsia="es-CO"/>
            </w:rPr>
            <w:instrText xml:space="preserve"> CITATION TEC11 \l 3082 </w:instrText>
          </w:r>
          <w:r w:rsidR="00232BC3">
            <w:rPr>
              <w:rFonts w:ascii="Times New Roman" w:hAnsi="Times New Roman" w:cs="Times New Roman"/>
              <w:sz w:val="24"/>
              <w:szCs w:val="24"/>
              <w:lang w:eastAsia="es-CO"/>
            </w:rPr>
            <w:fldChar w:fldCharType="separate"/>
          </w:r>
          <w:r w:rsidR="00232BC3">
            <w:rPr>
              <w:rFonts w:ascii="Times New Roman" w:hAnsi="Times New Roman" w:cs="Times New Roman"/>
              <w:noProof/>
              <w:sz w:val="24"/>
              <w:szCs w:val="24"/>
              <w:lang w:val="es-ES" w:eastAsia="es-CO"/>
            </w:rPr>
            <w:t xml:space="preserve"> </w:t>
          </w:r>
          <w:r w:rsidR="00232BC3" w:rsidRPr="00232BC3">
            <w:rPr>
              <w:rFonts w:ascii="Times New Roman" w:hAnsi="Times New Roman" w:cs="Times New Roman"/>
              <w:noProof/>
              <w:sz w:val="24"/>
              <w:szCs w:val="24"/>
              <w:lang w:val="es-ES" w:eastAsia="es-CO"/>
            </w:rPr>
            <w:t>(TECNOBLOGFESOR, 2011)</w:t>
          </w:r>
          <w:r w:rsidR="00232BC3">
            <w:rPr>
              <w:rFonts w:ascii="Times New Roman" w:hAnsi="Times New Roman" w:cs="Times New Roman"/>
              <w:sz w:val="24"/>
              <w:szCs w:val="24"/>
              <w:lang w:eastAsia="es-CO"/>
            </w:rPr>
            <w:fldChar w:fldCharType="end"/>
          </w:r>
        </w:sdtContent>
      </w:sdt>
      <w:bookmarkStart w:id="0" w:name="_GoBack"/>
      <w:bookmarkEnd w:id="0"/>
    </w:p>
    <w:p w:rsidR="00956283" w:rsidRPr="00596E48" w:rsidRDefault="00956283" w:rsidP="00AF4A3A">
      <w:pPr>
        <w:shd w:val="clear" w:color="auto" w:fill="FFFFFF"/>
        <w:spacing w:before="240" w:after="240" w:line="480" w:lineRule="auto"/>
        <w:ind w:left="283" w:right="283"/>
        <w:rPr>
          <w:rFonts w:ascii="Times New Roman" w:hAnsi="Times New Roman" w:cs="Times New Roman"/>
          <w:sz w:val="24"/>
          <w:szCs w:val="24"/>
          <w:lang w:eastAsia="es-CO"/>
        </w:rPr>
      </w:pPr>
      <w:r w:rsidRPr="00596E48">
        <w:rPr>
          <w:rFonts w:ascii="Times New Roman" w:hAnsi="Times New Roman" w:cs="Times New Roman"/>
          <w:sz w:val="24"/>
          <w:szCs w:val="24"/>
          <w:lang w:eastAsia="es-CO"/>
        </w:rPr>
        <w:t>Las botellas de plástico (así como los botes y otros envases en general) se fabrican por tres métodos básicos:</w:t>
      </w:r>
      <w:r w:rsidR="006140C4">
        <w:rPr>
          <w:rFonts w:ascii="Times New Roman" w:hAnsi="Times New Roman" w:cs="Times New Roman"/>
          <w:sz w:val="24"/>
          <w:szCs w:val="24"/>
          <w:lang w:eastAsia="es-CO"/>
        </w:rPr>
        <w:t xml:space="preserve"> </w:t>
      </w:r>
    </w:p>
    <w:p w:rsidR="00956283" w:rsidRPr="00596E48" w:rsidRDefault="00956283" w:rsidP="00AF4A3A">
      <w:pPr>
        <w:numPr>
          <w:ilvl w:val="0"/>
          <w:numId w:val="1"/>
        </w:numPr>
        <w:shd w:val="clear" w:color="auto" w:fill="FFFFFF"/>
        <w:spacing w:before="240" w:after="240" w:line="480" w:lineRule="auto"/>
        <w:ind w:left="283" w:right="283"/>
        <w:rPr>
          <w:rFonts w:ascii="Times New Roman" w:hAnsi="Times New Roman" w:cs="Times New Roman"/>
          <w:sz w:val="24"/>
          <w:szCs w:val="24"/>
          <w:lang w:eastAsia="es-CO"/>
        </w:rPr>
      </w:pPr>
      <w:r w:rsidRPr="00596E48">
        <w:rPr>
          <w:rFonts w:ascii="Times New Roman" w:hAnsi="Times New Roman" w:cs="Times New Roman"/>
          <w:sz w:val="24"/>
          <w:szCs w:val="24"/>
          <w:lang w:eastAsia="es-CO"/>
        </w:rPr>
        <w:t>Extrusión soplada. </w:t>
      </w:r>
      <w:hyperlink r:id="rId10" w:tooltip="La granza" w:history="1">
        <w:r w:rsidRPr="00596E48">
          <w:rPr>
            <w:rFonts w:ascii="Times New Roman" w:hAnsi="Times New Roman" w:cs="Times New Roman"/>
            <w:sz w:val="24"/>
            <w:szCs w:val="24"/>
            <w:lang w:eastAsia="es-CO"/>
          </w:rPr>
          <w:t>La granza</w:t>
        </w:r>
      </w:hyperlink>
      <w:r w:rsidRPr="00596E48">
        <w:rPr>
          <w:rFonts w:ascii="Times New Roman" w:hAnsi="Times New Roman" w:cs="Times New Roman"/>
          <w:sz w:val="24"/>
          <w:szCs w:val="24"/>
          <w:lang w:eastAsia="es-CO"/>
        </w:rPr>
        <w:t> se vuelca en una </w:t>
      </w:r>
      <w:hyperlink r:id="rId11" w:tooltip="Tolva" w:history="1">
        <w:r w:rsidRPr="00596E48">
          <w:rPr>
            <w:rFonts w:ascii="Times New Roman" w:hAnsi="Times New Roman" w:cs="Times New Roman"/>
            <w:sz w:val="24"/>
            <w:szCs w:val="24"/>
            <w:lang w:eastAsia="es-CO"/>
          </w:rPr>
          <w:t>tolva</w:t>
        </w:r>
      </w:hyperlink>
      <w:r w:rsidRPr="00596E48">
        <w:rPr>
          <w:rFonts w:ascii="Times New Roman" w:hAnsi="Times New Roman" w:cs="Times New Roman"/>
          <w:sz w:val="24"/>
          <w:szCs w:val="24"/>
          <w:lang w:eastAsia="es-CO"/>
        </w:rPr>
        <w:t> que desemboca en un tornillo sin fin. Este gira con la finalidad de calentar y unir el plástico. Cuando llega a la boquilla, se inicia la fase de inyección con aire que lo expande hasta tomar la forma de un </w:t>
      </w:r>
      <w:r w:rsidR="00AF4A3A" w:rsidRPr="00596E48">
        <w:rPr>
          <w:rFonts w:ascii="Times New Roman" w:hAnsi="Times New Roman" w:cs="Times New Roman"/>
          <w:sz w:val="24"/>
          <w:szCs w:val="24"/>
          <w:lang w:eastAsia="es-CO"/>
        </w:rPr>
        <w:t>molde de</w:t>
      </w:r>
      <w:r w:rsidRPr="00596E48">
        <w:rPr>
          <w:rFonts w:ascii="Times New Roman" w:hAnsi="Times New Roman" w:cs="Times New Roman"/>
          <w:sz w:val="24"/>
          <w:szCs w:val="24"/>
          <w:lang w:eastAsia="es-CO"/>
        </w:rPr>
        <w:t xml:space="preserve"> dos piezas. Una vez enfriado, el envase permanece estable y sólo resta cortar las rebabas.</w:t>
      </w:r>
      <w:sdt>
        <w:sdtPr>
          <w:rPr>
            <w:rFonts w:ascii="Times New Roman" w:hAnsi="Times New Roman" w:cs="Times New Roman"/>
            <w:sz w:val="24"/>
            <w:szCs w:val="24"/>
            <w:lang w:eastAsia="es-CO"/>
          </w:rPr>
          <w:id w:val="-371152966"/>
          <w:citation/>
        </w:sdtPr>
        <w:sdtContent>
          <w:r w:rsidR="00232BC3">
            <w:rPr>
              <w:rFonts w:ascii="Times New Roman" w:hAnsi="Times New Roman" w:cs="Times New Roman"/>
              <w:sz w:val="24"/>
              <w:szCs w:val="24"/>
              <w:lang w:eastAsia="es-CO"/>
            </w:rPr>
            <w:fldChar w:fldCharType="begin"/>
          </w:r>
          <w:r w:rsidR="00232BC3">
            <w:rPr>
              <w:rFonts w:ascii="Times New Roman" w:hAnsi="Times New Roman" w:cs="Times New Roman"/>
              <w:sz w:val="24"/>
              <w:szCs w:val="24"/>
              <w:lang w:val="es-ES" w:eastAsia="es-CO"/>
            </w:rPr>
            <w:instrText xml:space="preserve"> CITATION wik13 \l 3082 </w:instrText>
          </w:r>
          <w:r w:rsidR="00232BC3">
            <w:rPr>
              <w:rFonts w:ascii="Times New Roman" w:hAnsi="Times New Roman" w:cs="Times New Roman"/>
              <w:sz w:val="24"/>
              <w:szCs w:val="24"/>
              <w:lang w:eastAsia="es-CO"/>
            </w:rPr>
            <w:fldChar w:fldCharType="separate"/>
          </w:r>
          <w:r w:rsidR="00232BC3">
            <w:rPr>
              <w:rFonts w:ascii="Times New Roman" w:hAnsi="Times New Roman" w:cs="Times New Roman"/>
              <w:noProof/>
              <w:sz w:val="24"/>
              <w:szCs w:val="24"/>
              <w:lang w:val="es-ES" w:eastAsia="es-CO"/>
            </w:rPr>
            <w:t xml:space="preserve"> </w:t>
          </w:r>
          <w:r w:rsidR="00232BC3" w:rsidRPr="00232BC3">
            <w:rPr>
              <w:rFonts w:ascii="Times New Roman" w:hAnsi="Times New Roman" w:cs="Times New Roman"/>
              <w:noProof/>
              <w:sz w:val="24"/>
              <w:szCs w:val="24"/>
              <w:lang w:val="es-ES" w:eastAsia="es-CO"/>
            </w:rPr>
            <w:t>(wikipedia, 2013)</w:t>
          </w:r>
          <w:r w:rsidR="00232BC3">
            <w:rPr>
              <w:rFonts w:ascii="Times New Roman" w:hAnsi="Times New Roman" w:cs="Times New Roman"/>
              <w:sz w:val="24"/>
              <w:szCs w:val="24"/>
              <w:lang w:eastAsia="es-CO"/>
            </w:rPr>
            <w:fldChar w:fldCharType="end"/>
          </w:r>
        </w:sdtContent>
      </w:sdt>
    </w:p>
    <w:p w:rsidR="006140C4" w:rsidRPr="006140C4" w:rsidRDefault="00956283" w:rsidP="006140C4">
      <w:pPr>
        <w:numPr>
          <w:ilvl w:val="0"/>
          <w:numId w:val="1"/>
        </w:numPr>
        <w:shd w:val="clear" w:color="auto" w:fill="FFFFFF"/>
        <w:spacing w:before="240" w:after="240" w:line="480" w:lineRule="auto"/>
        <w:ind w:left="283" w:right="283"/>
        <w:rPr>
          <w:rFonts w:ascii="Times New Roman" w:hAnsi="Times New Roman" w:cs="Times New Roman"/>
          <w:sz w:val="24"/>
          <w:szCs w:val="24"/>
          <w:lang w:eastAsia="es-CO"/>
        </w:rPr>
      </w:pPr>
      <w:r w:rsidRPr="00596E48">
        <w:rPr>
          <w:rFonts w:ascii="Times New Roman" w:hAnsi="Times New Roman" w:cs="Times New Roman"/>
          <w:sz w:val="24"/>
          <w:szCs w:val="24"/>
          <w:lang w:eastAsia="es-CO"/>
        </w:rPr>
        <w:t>Inyección soplada. En primer lugar, se realiza la inyección del material en un molde como preforma. Posteriormente, se transfiere ésta al molde final y se procede al soplado con aire comprimido. En el momento en que se ha enfriado, se retira el envase extrayendo el molde.</w:t>
      </w:r>
      <w:sdt>
        <w:sdtPr>
          <w:rPr>
            <w:rFonts w:ascii="Times New Roman" w:hAnsi="Times New Roman" w:cs="Times New Roman"/>
            <w:sz w:val="24"/>
            <w:szCs w:val="24"/>
            <w:lang w:eastAsia="es-CO"/>
          </w:rPr>
          <w:id w:val="713933620"/>
          <w:citation/>
        </w:sdtPr>
        <w:sdtContent>
          <w:r w:rsidR="006140C4">
            <w:rPr>
              <w:rFonts w:ascii="Times New Roman" w:hAnsi="Times New Roman" w:cs="Times New Roman"/>
              <w:sz w:val="24"/>
              <w:szCs w:val="24"/>
              <w:lang w:eastAsia="es-CO"/>
            </w:rPr>
            <w:fldChar w:fldCharType="begin"/>
          </w:r>
          <w:r w:rsidR="006140C4">
            <w:rPr>
              <w:rFonts w:ascii="Times New Roman" w:hAnsi="Times New Roman" w:cs="Times New Roman"/>
              <w:sz w:val="24"/>
              <w:szCs w:val="24"/>
              <w:lang w:val="es-ES" w:eastAsia="es-CO"/>
            </w:rPr>
            <w:instrText xml:space="preserve"> CITATION ele12 \l 3082 </w:instrText>
          </w:r>
          <w:r w:rsidR="006140C4">
            <w:rPr>
              <w:rFonts w:ascii="Times New Roman" w:hAnsi="Times New Roman" w:cs="Times New Roman"/>
              <w:sz w:val="24"/>
              <w:szCs w:val="24"/>
              <w:lang w:eastAsia="es-CO"/>
            </w:rPr>
            <w:fldChar w:fldCharType="separate"/>
          </w:r>
          <w:r w:rsidR="006140C4">
            <w:rPr>
              <w:rFonts w:ascii="Times New Roman" w:hAnsi="Times New Roman" w:cs="Times New Roman"/>
              <w:noProof/>
              <w:sz w:val="24"/>
              <w:szCs w:val="24"/>
              <w:lang w:val="es-ES" w:eastAsia="es-CO"/>
            </w:rPr>
            <w:t xml:space="preserve"> </w:t>
          </w:r>
          <w:r w:rsidR="006140C4" w:rsidRPr="006140C4">
            <w:rPr>
              <w:rFonts w:ascii="Times New Roman" w:hAnsi="Times New Roman" w:cs="Times New Roman"/>
              <w:noProof/>
              <w:sz w:val="24"/>
              <w:szCs w:val="24"/>
              <w:lang w:val="es-ES" w:eastAsia="es-CO"/>
            </w:rPr>
            <w:t>(base, 2012)</w:t>
          </w:r>
          <w:r w:rsidR="006140C4">
            <w:rPr>
              <w:rFonts w:ascii="Times New Roman" w:hAnsi="Times New Roman" w:cs="Times New Roman"/>
              <w:sz w:val="24"/>
              <w:szCs w:val="24"/>
              <w:lang w:eastAsia="es-CO"/>
            </w:rPr>
            <w:fldChar w:fldCharType="end"/>
          </w:r>
        </w:sdtContent>
      </w:sdt>
    </w:p>
    <w:p w:rsidR="00956283" w:rsidRPr="00596E48" w:rsidRDefault="00956283" w:rsidP="00AF4A3A">
      <w:pPr>
        <w:numPr>
          <w:ilvl w:val="0"/>
          <w:numId w:val="1"/>
        </w:numPr>
        <w:shd w:val="clear" w:color="auto" w:fill="FFFFFF"/>
        <w:spacing w:before="240" w:after="240" w:line="480" w:lineRule="auto"/>
        <w:ind w:left="283" w:right="283"/>
        <w:rPr>
          <w:rFonts w:ascii="Times New Roman" w:hAnsi="Times New Roman" w:cs="Times New Roman"/>
          <w:sz w:val="24"/>
          <w:szCs w:val="24"/>
          <w:lang w:eastAsia="es-CO"/>
        </w:rPr>
      </w:pPr>
      <w:r w:rsidRPr="00596E48">
        <w:rPr>
          <w:rFonts w:ascii="Times New Roman" w:hAnsi="Times New Roman" w:cs="Times New Roman"/>
          <w:sz w:val="24"/>
          <w:szCs w:val="24"/>
          <w:lang w:eastAsia="es-CO"/>
        </w:rPr>
        <w:t>Inyección-soplado-estirado. El primer paso es el acondicionamiento de una preforma. Luego, se introduce en el molde y se pasa a la fase de soplado y estiramiento secuencial. se espera a que se enfríe y se procede a la retirada del molde.</w:t>
      </w:r>
      <w:sdt>
        <w:sdtPr>
          <w:rPr>
            <w:rFonts w:ascii="Times New Roman" w:hAnsi="Times New Roman" w:cs="Times New Roman"/>
            <w:sz w:val="24"/>
            <w:szCs w:val="24"/>
            <w:lang w:eastAsia="es-CO"/>
          </w:rPr>
          <w:id w:val="1022368718"/>
          <w:citation/>
        </w:sdtPr>
        <w:sdtContent>
          <w:r w:rsidR="00232BC3">
            <w:rPr>
              <w:rFonts w:ascii="Times New Roman" w:hAnsi="Times New Roman" w:cs="Times New Roman"/>
              <w:sz w:val="24"/>
              <w:szCs w:val="24"/>
              <w:lang w:eastAsia="es-CO"/>
            </w:rPr>
            <w:fldChar w:fldCharType="begin"/>
          </w:r>
          <w:r w:rsidR="00232BC3">
            <w:rPr>
              <w:rFonts w:ascii="Times New Roman" w:hAnsi="Times New Roman" w:cs="Times New Roman"/>
              <w:sz w:val="24"/>
              <w:szCs w:val="24"/>
              <w:lang w:val="es-ES" w:eastAsia="es-CO"/>
            </w:rPr>
            <w:instrText xml:space="preserve"> CITATION nat11 \l 3082 </w:instrText>
          </w:r>
          <w:r w:rsidR="00232BC3">
            <w:rPr>
              <w:rFonts w:ascii="Times New Roman" w:hAnsi="Times New Roman" w:cs="Times New Roman"/>
              <w:sz w:val="24"/>
              <w:szCs w:val="24"/>
              <w:lang w:eastAsia="es-CO"/>
            </w:rPr>
            <w:fldChar w:fldCharType="separate"/>
          </w:r>
          <w:r w:rsidR="00232BC3">
            <w:rPr>
              <w:rFonts w:ascii="Times New Roman" w:hAnsi="Times New Roman" w:cs="Times New Roman"/>
              <w:noProof/>
              <w:sz w:val="24"/>
              <w:szCs w:val="24"/>
              <w:lang w:val="es-ES" w:eastAsia="es-CO"/>
            </w:rPr>
            <w:t xml:space="preserve"> </w:t>
          </w:r>
          <w:r w:rsidR="00232BC3" w:rsidRPr="00232BC3">
            <w:rPr>
              <w:rFonts w:ascii="Times New Roman" w:hAnsi="Times New Roman" w:cs="Times New Roman"/>
              <w:noProof/>
              <w:sz w:val="24"/>
              <w:szCs w:val="24"/>
              <w:lang w:val="es-ES" w:eastAsia="es-CO"/>
            </w:rPr>
            <w:t>(perez, 2011)</w:t>
          </w:r>
          <w:r w:rsidR="00232BC3">
            <w:rPr>
              <w:rFonts w:ascii="Times New Roman" w:hAnsi="Times New Roman" w:cs="Times New Roman"/>
              <w:sz w:val="24"/>
              <w:szCs w:val="24"/>
              <w:lang w:eastAsia="es-CO"/>
            </w:rPr>
            <w:fldChar w:fldCharType="end"/>
          </w:r>
        </w:sdtContent>
      </w:sdt>
    </w:p>
    <w:p w:rsidR="00596E48" w:rsidRPr="00596E48" w:rsidRDefault="00596E48" w:rsidP="00596E48">
      <w:pPr>
        <w:shd w:val="clear" w:color="auto" w:fill="F9F9F9"/>
        <w:spacing w:line="288" w:lineRule="atLeast"/>
        <w:jc w:val="center"/>
        <w:rPr>
          <w:rFonts w:ascii="Times New Roman" w:hAnsi="Times New Roman" w:cs="Times New Roman"/>
          <w:color w:val="000000"/>
          <w:sz w:val="24"/>
          <w:szCs w:val="24"/>
        </w:rPr>
      </w:pPr>
      <w:r w:rsidRPr="00596E48">
        <w:rPr>
          <w:rFonts w:ascii="Times New Roman" w:hAnsi="Times New Roman" w:cs="Times New Roman"/>
          <w:noProof/>
          <w:color w:val="0B0080"/>
          <w:sz w:val="24"/>
          <w:szCs w:val="24"/>
          <w:lang w:val="es-ES" w:eastAsia="es-ES"/>
        </w:rPr>
        <w:lastRenderedPageBreak/>
        <w:drawing>
          <wp:inline distT="0" distB="0" distL="0" distR="0" wp14:anchorId="5D4122FF" wp14:editId="26E8848D">
            <wp:extent cx="1143000" cy="2085975"/>
            <wp:effectExtent l="0" t="0" r="0" b="9525"/>
            <wp:docPr id="4" name="Imagen 4" descr="http://upload.wikimedia.org/wikipedia/commons/thumb/0/0d/LDPE_bottle.jpg/120px-LDPE_bottl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0/0d/LDPE_bottle.jpg/120px-LDPE_bottle.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085975"/>
                    </a:xfrm>
                    <a:prstGeom prst="rect">
                      <a:avLst/>
                    </a:prstGeom>
                    <a:noFill/>
                    <a:ln>
                      <a:noFill/>
                    </a:ln>
                  </pic:spPr>
                </pic:pic>
              </a:graphicData>
            </a:graphic>
          </wp:inline>
        </w:drawing>
      </w:r>
    </w:p>
    <w:p w:rsidR="00596E48" w:rsidRPr="00596E48" w:rsidRDefault="00596E48" w:rsidP="00596E48">
      <w:pPr>
        <w:shd w:val="clear" w:color="auto" w:fill="F9F9F9"/>
        <w:spacing w:line="336" w:lineRule="atLeast"/>
        <w:rPr>
          <w:rFonts w:ascii="Times New Roman" w:hAnsi="Times New Roman" w:cs="Times New Roman"/>
          <w:color w:val="000000"/>
          <w:sz w:val="24"/>
          <w:szCs w:val="24"/>
        </w:rPr>
      </w:pPr>
      <w:r w:rsidRPr="00596E48">
        <w:rPr>
          <w:rFonts w:ascii="Times New Roman" w:hAnsi="Times New Roman" w:cs="Times New Roman"/>
          <w:noProof/>
          <w:color w:val="0B0080"/>
          <w:sz w:val="24"/>
          <w:szCs w:val="24"/>
          <w:lang w:val="es-ES" w:eastAsia="es-ES"/>
        </w:rPr>
        <w:drawing>
          <wp:inline distT="0" distB="0" distL="0" distR="0" wp14:anchorId="4131EEFD" wp14:editId="33AA2A9D">
            <wp:extent cx="142875" cy="104775"/>
            <wp:effectExtent l="0" t="0" r="9525" b="9525"/>
            <wp:docPr id="3" name="Imagen 3" descr="http://bits.wikimedia.org/static-1.22wmf19/skins/common/images/magnify-clip.png">
              <a:hlinkClick xmlns:a="http://schemas.openxmlformats.org/drawingml/2006/main" r:id="rId14"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2wmf19/skins/common/images/magnify-clip.png">
                      <a:hlinkClick r:id="rId14" tooltip="&quot;Aumentar&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596E48" w:rsidRPr="00596E48" w:rsidRDefault="00596E48" w:rsidP="00596E48">
      <w:pPr>
        <w:shd w:val="clear" w:color="auto" w:fill="F9F9F9"/>
        <w:spacing w:line="336" w:lineRule="atLeast"/>
        <w:rPr>
          <w:rFonts w:ascii="Times New Roman" w:hAnsi="Times New Roman" w:cs="Times New Roman"/>
        </w:rPr>
      </w:pPr>
      <w:r w:rsidRPr="00596E48">
        <w:rPr>
          <w:rFonts w:ascii="Times New Roman" w:hAnsi="Times New Roman" w:cs="Times New Roman"/>
        </w:rPr>
        <w:t>Botella de PEBD</w:t>
      </w:r>
    </w:p>
    <w:p w:rsidR="00596E48" w:rsidRPr="00596E48" w:rsidRDefault="00D34B56" w:rsidP="00596E48">
      <w:pPr>
        <w:numPr>
          <w:ilvl w:val="0"/>
          <w:numId w:val="2"/>
        </w:numPr>
        <w:shd w:val="clear" w:color="auto" w:fill="FFFFFF"/>
        <w:spacing w:before="100" w:beforeAutospacing="1" w:after="24" w:line="288" w:lineRule="atLeast"/>
        <w:ind w:left="384"/>
        <w:rPr>
          <w:rFonts w:ascii="Times New Roman" w:hAnsi="Times New Roman" w:cs="Times New Roman"/>
          <w:sz w:val="20"/>
          <w:szCs w:val="20"/>
        </w:rPr>
      </w:pPr>
      <w:hyperlink r:id="rId16" w:tooltip="PEAD" w:history="1">
        <w:r w:rsidR="00596E48" w:rsidRPr="00596E48">
          <w:rPr>
            <w:rFonts w:ascii="Times New Roman" w:hAnsi="Times New Roman" w:cs="Times New Roman"/>
            <w:sz w:val="20"/>
            <w:szCs w:val="20"/>
          </w:rPr>
          <w:t>Polietileno de Alta Densidad</w:t>
        </w:r>
      </w:hyperlink>
      <w:r w:rsidR="00596E48" w:rsidRPr="00596E48">
        <w:rPr>
          <w:rFonts w:ascii="Times New Roman" w:hAnsi="Times New Roman" w:cs="Times New Roman"/>
          <w:sz w:val="20"/>
          <w:szCs w:val="20"/>
        </w:rPr>
        <w:t>. PEAD es la resina más extendida para la fabricación de botellas. Este material es económico, resistente a los impactos y proporciona una buena barrera contra la humedad. PEAD es compatible con una gran variedad de productos que incluyen ácidos y cáusiticos aunque no con solventes. PEAD es naturalmente traslúcido y flexible. La adición de color puede convertirlo en opaco pero no en un material brillante. Si bien proporciona buena protección en temperaturas bajo el nivel de congelación, no puede ser utilizado para productos por encima de 71.1°C o para productos que necesitan un sellado hermético.</w:t>
      </w:r>
      <w:sdt>
        <w:sdtPr>
          <w:rPr>
            <w:rFonts w:ascii="Times New Roman" w:hAnsi="Times New Roman" w:cs="Times New Roman"/>
            <w:sz w:val="20"/>
            <w:szCs w:val="20"/>
          </w:rPr>
          <w:id w:val="748535920"/>
          <w:citation/>
        </w:sdtPr>
        <w:sdtContent>
          <w:r w:rsidR="00232BC3">
            <w:rPr>
              <w:rFonts w:ascii="Times New Roman" w:hAnsi="Times New Roman" w:cs="Times New Roman"/>
              <w:sz w:val="20"/>
              <w:szCs w:val="20"/>
            </w:rPr>
            <w:fldChar w:fldCharType="begin"/>
          </w:r>
          <w:r w:rsidR="00232BC3">
            <w:rPr>
              <w:rFonts w:ascii="Times New Roman" w:hAnsi="Times New Roman" w:cs="Times New Roman"/>
              <w:sz w:val="20"/>
              <w:szCs w:val="20"/>
              <w:lang w:val="es-ES"/>
            </w:rPr>
            <w:instrText xml:space="preserve"> CITATION ele12 \l 3082 </w:instrText>
          </w:r>
          <w:r w:rsidR="00232BC3">
            <w:rPr>
              <w:rFonts w:ascii="Times New Roman" w:hAnsi="Times New Roman" w:cs="Times New Roman"/>
              <w:sz w:val="20"/>
              <w:szCs w:val="20"/>
            </w:rPr>
            <w:fldChar w:fldCharType="separate"/>
          </w:r>
          <w:r w:rsidR="00232BC3">
            <w:rPr>
              <w:rFonts w:ascii="Times New Roman" w:hAnsi="Times New Roman" w:cs="Times New Roman"/>
              <w:noProof/>
              <w:sz w:val="20"/>
              <w:szCs w:val="20"/>
              <w:lang w:val="es-ES"/>
            </w:rPr>
            <w:t xml:space="preserve"> </w:t>
          </w:r>
          <w:r w:rsidR="00232BC3" w:rsidRPr="00232BC3">
            <w:rPr>
              <w:rFonts w:ascii="Times New Roman" w:hAnsi="Times New Roman" w:cs="Times New Roman"/>
              <w:noProof/>
              <w:sz w:val="20"/>
              <w:szCs w:val="20"/>
              <w:lang w:val="es-ES"/>
            </w:rPr>
            <w:t>(base, 2012)</w:t>
          </w:r>
          <w:r w:rsidR="00232BC3">
            <w:rPr>
              <w:rFonts w:ascii="Times New Roman" w:hAnsi="Times New Roman" w:cs="Times New Roman"/>
              <w:sz w:val="20"/>
              <w:szCs w:val="20"/>
            </w:rPr>
            <w:fldChar w:fldCharType="end"/>
          </w:r>
        </w:sdtContent>
      </w:sdt>
    </w:p>
    <w:p w:rsidR="00596E48" w:rsidRPr="00596E48" w:rsidRDefault="00D34B56" w:rsidP="00596E48">
      <w:pPr>
        <w:numPr>
          <w:ilvl w:val="0"/>
          <w:numId w:val="2"/>
        </w:numPr>
        <w:shd w:val="clear" w:color="auto" w:fill="FFFFFF"/>
        <w:spacing w:before="100" w:beforeAutospacing="1" w:after="24" w:line="288" w:lineRule="atLeast"/>
        <w:ind w:left="384"/>
        <w:rPr>
          <w:rFonts w:ascii="Times New Roman" w:hAnsi="Times New Roman" w:cs="Times New Roman"/>
          <w:sz w:val="20"/>
          <w:szCs w:val="20"/>
        </w:rPr>
      </w:pPr>
      <w:hyperlink r:id="rId17" w:tooltip="Polietileno de baja densidad" w:history="1">
        <w:r w:rsidR="00596E48" w:rsidRPr="00596E48">
          <w:rPr>
            <w:rFonts w:ascii="Times New Roman" w:hAnsi="Times New Roman" w:cs="Times New Roman"/>
            <w:sz w:val="20"/>
            <w:szCs w:val="20"/>
          </w:rPr>
          <w:t>Polietileno de baja densidad</w:t>
        </w:r>
      </w:hyperlink>
      <w:r w:rsidR="00596E48" w:rsidRPr="00596E48">
        <w:rPr>
          <w:rFonts w:ascii="Times New Roman" w:hAnsi="Times New Roman" w:cs="Times New Roman"/>
          <w:sz w:val="20"/>
          <w:szCs w:val="20"/>
        </w:rPr>
        <w:t>. La composición del PEBD es similar al PEAD. Es menos rígido y, generalmente, menos resistente químicamente pero más traslúcido. También es significativamente más barato que el PEAD. PEBD se usa</w:t>
      </w:r>
      <w:r w:rsidR="00BC77FC">
        <w:rPr>
          <w:rFonts w:ascii="Times New Roman" w:hAnsi="Times New Roman" w:cs="Times New Roman"/>
          <w:sz w:val="20"/>
          <w:szCs w:val="20"/>
        </w:rPr>
        <w:t xml:space="preserve"> fundamentalmente, para bebidas</w:t>
      </w:r>
      <w:sdt>
        <w:sdtPr>
          <w:rPr>
            <w:rFonts w:ascii="Times New Roman" w:hAnsi="Times New Roman" w:cs="Times New Roman"/>
            <w:sz w:val="20"/>
            <w:szCs w:val="20"/>
          </w:rPr>
          <w:id w:val="548958760"/>
          <w:citation/>
        </w:sdtPr>
        <w:sdtContent>
          <w:r w:rsidR="00232BC3">
            <w:rPr>
              <w:rFonts w:ascii="Times New Roman" w:hAnsi="Times New Roman" w:cs="Times New Roman"/>
              <w:sz w:val="20"/>
              <w:szCs w:val="20"/>
            </w:rPr>
            <w:fldChar w:fldCharType="begin"/>
          </w:r>
          <w:r w:rsidR="00232BC3">
            <w:rPr>
              <w:rFonts w:ascii="Times New Roman" w:hAnsi="Times New Roman" w:cs="Times New Roman"/>
              <w:sz w:val="20"/>
              <w:szCs w:val="20"/>
              <w:lang w:val="es-ES"/>
            </w:rPr>
            <w:instrText xml:space="preserve"> CITATION pla13 \l 3082 </w:instrText>
          </w:r>
          <w:r w:rsidR="00232BC3">
            <w:rPr>
              <w:rFonts w:ascii="Times New Roman" w:hAnsi="Times New Roman" w:cs="Times New Roman"/>
              <w:sz w:val="20"/>
              <w:szCs w:val="20"/>
            </w:rPr>
            <w:fldChar w:fldCharType="separate"/>
          </w:r>
          <w:r w:rsidR="00232BC3">
            <w:rPr>
              <w:rFonts w:ascii="Times New Roman" w:hAnsi="Times New Roman" w:cs="Times New Roman"/>
              <w:noProof/>
              <w:sz w:val="20"/>
              <w:szCs w:val="20"/>
              <w:lang w:val="es-ES"/>
            </w:rPr>
            <w:t xml:space="preserve"> </w:t>
          </w:r>
          <w:r w:rsidR="00232BC3" w:rsidRPr="00232BC3">
            <w:rPr>
              <w:rFonts w:ascii="Times New Roman" w:hAnsi="Times New Roman" w:cs="Times New Roman"/>
              <w:noProof/>
              <w:sz w:val="20"/>
              <w:szCs w:val="20"/>
              <w:lang w:val="es-ES"/>
            </w:rPr>
            <w:t>(platisax, 2013)</w:t>
          </w:r>
          <w:r w:rsidR="00232BC3">
            <w:rPr>
              <w:rFonts w:ascii="Times New Roman" w:hAnsi="Times New Roman" w:cs="Times New Roman"/>
              <w:sz w:val="20"/>
              <w:szCs w:val="20"/>
            </w:rPr>
            <w:fldChar w:fldCharType="end"/>
          </w:r>
        </w:sdtContent>
      </w:sdt>
    </w:p>
    <w:p w:rsidR="00596E48" w:rsidRPr="00596E48" w:rsidRDefault="00596E48" w:rsidP="00596E48">
      <w:pPr>
        <w:shd w:val="clear" w:color="auto" w:fill="F9F9F9"/>
        <w:spacing w:before="100" w:beforeAutospacing="1" w:after="24" w:line="288" w:lineRule="atLeast"/>
        <w:ind w:left="384"/>
        <w:jc w:val="center"/>
        <w:rPr>
          <w:rFonts w:ascii="Times New Roman" w:hAnsi="Times New Roman" w:cs="Times New Roman"/>
        </w:rPr>
      </w:pPr>
      <w:r w:rsidRPr="00596E48">
        <w:rPr>
          <w:rFonts w:ascii="Times New Roman" w:hAnsi="Times New Roman" w:cs="Times New Roman"/>
          <w:noProof/>
          <w:lang w:val="es-ES" w:eastAsia="es-ES"/>
        </w:rPr>
        <w:drawing>
          <wp:inline distT="0" distB="0" distL="0" distR="0" wp14:anchorId="2231A68C" wp14:editId="65CF16B5">
            <wp:extent cx="2095500" cy="1571625"/>
            <wp:effectExtent l="0" t="0" r="0" b="9525"/>
            <wp:docPr id="2" name="Imagen 2" descr="http://upload.wikimedia.org/wikipedia/commons/thumb/0/04/HK_2009EAG_WatsonsWater.JPG/220px-HK_2009EAG_WatsonsWater.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4/HK_2009EAG_WatsonsWater.JPG/220px-HK_2009EAG_WatsonsWater.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596E48" w:rsidRPr="00596E48" w:rsidRDefault="00596E48" w:rsidP="00596E48">
      <w:pPr>
        <w:shd w:val="clear" w:color="auto" w:fill="F9F9F9"/>
        <w:spacing w:before="100" w:beforeAutospacing="1" w:after="24" w:line="336" w:lineRule="atLeast"/>
        <w:ind w:left="384"/>
        <w:rPr>
          <w:rFonts w:ascii="Times New Roman" w:hAnsi="Times New Roman" w:cs="Times New Roman"/>
        </w:rPr>
      </w:pPr>
      <w:r w:rsidRPr="00596E48">
        <w:rPr>
          <w:rFonts w:ascii="Times New Roman" w:hAnsi="Times New Roman" w:cs="Times New Roman"/>
          <w:noProof/>
          <w:lang w:val="es-ES" w:eastAsia="es-ES"/>
        </w:rPr>
        <w:drawing>
          <wp:inline distT="0" distB="0" distL="0" distR="0" wp14:anchorId="54A71364" wp14:editId="289FC3EA">
            <wp:extent cx="142875" cy="104775"/>
            <wp:effectExtent l="0" t="0" r="9525" b="9525"/>
            <wp:docPr id="1" name="Imagen 1" descr="http://bits.wikimedia.org/static-1.22wmf19/skins/common/images/magnify-clip.png">
              <a:hlinkClick xmlns:a="http://schemas.openxmlformats.org/drawingml/2006/main" r:id="rId20"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tatic-1.22wmf19/skins/common/images/magnify-clip.png">
                      <a:hlinkClick r:id="rId20" tooltip="&quot;Aumentar&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596E48" w:rsidRPr="00596E48" w:rsidRDefault="00596E48" w:rsidP="00596E48">
      <w:pPr>
        <w:shd w:val="clear" w:color="auto" w:fill="F9F9F9"/>
        <w:spacing w:before="100" w:beforeAutospacing="1" w:after="24" w:line="336" w:lineRule="atLeast"/>
        <w:ind w:left="384"/>
        <w:rPr>
          <w:rFonts w:ascii="Times New Roman" w:hAnsi="Times New Roman" w:cs="Times New Roman"/>
        </w:rPr>
      </w:pPr>
      <w:r w:rsidRPr="00596E48">
        <w:rPr>
          <w:rFonts w:ascii="Times New Roman" w:hAnsi="Times New Roman" w:cs="Times New Roman"/>
        </w:rPr>
        <w:t>Botellas de PET</w:t>
      </w:r>
    </w:p>
    <w:p w:rsidR="00596E48" w:rsidRPr="00596E48" w:rsidRDefault="00D34B56" w:rsidP="00596E48">
      <w:pPr>
        <w:numPr>
          <w:ilvl w:val="0"/>
          <w:numId w:val="2"/>
        </w:numPr>
        <w:shd w:val="clear" w:color="auto" w:fill="FFFFFF"/>
        <w:spacing w:before="100" w:beforeAutospacing="1" w:after="24" w:line="288" w:lineRule="atLeast"/>
        <w:ind w:left="384"/>
        <w:rPr>
          <w:rFonts w:ascii="Times New Roman" w:hAnsi="Times New Roman" w:cs="Times New Roman"/>
        </w:rPr>
      </w:pPr>
      <w:hyperlink r:id="rId21" w:tooltip="Politereftalato de etileno" w:history="1">
        <w:r w:rsidR="00596E48" w:rsidRPr="00596E48">
          <w:rPr>
            <w:rFonts w:ascii="Times New Roman" w:hAnsi="Times New Roman" w:cs="Times New Roman"/>
          </w:rPr>
          <w:t>Politereftalato de etileno</w:t>
        </w:r>
      </w:hyperlink>
      <w:r w:rsidR="00596E48" w:rsidRPr="00596E48">
        <w:rPr>
          <w:rFonts w:ascii="Times New Roman" w:hAnsi="Times New Roman" w:cs="Times New Roman"/>
        </w:rPr>
        <w:t>. El Politereftalato de etileno (PET) se usa habitualmente para bebidas carbonatadas y botellas de agua. PET proporciona propiedades barrera muy buenas para el alcohol y aceites esenciales, habitualmente buena resistencia química (aunque acetonas y ketonas</w:t>
      </w:r>
      <w:r w:rsidR="00596E48" w:rsidRPr="00596E48">
        <w:rPr>
          <w:rFonts w:ascii="Times New Roman" w:hAnsi="Times New Roman" w:cs="Times New Roman"/>
        </w:rPr>
        <w:tab/>
        <w:t xml:space="preserve">º atacan el PET) y una gran resistencia a la degradación por impacto y resistencia a la tensión. El proceso de </w:t>
      </w:r>
      <w:r w:rsidR="00596E48" w:rsidRPr="00596E48">
        <w:rPr>
          <w:rFonts w:ascii="Times New Roman" w:hAnsi="Times New Roman" w:cs="Times New Roman"/>
        </w:rPr>
        <w:lastRenderedPageBreak/>
        <w:t>orientación sirve para mejorar las propiedades de barrera contra gases y humedad y resistencia al</w:t>
      </w:r>
      <w:sdt>
        <w:sdtPr>
          <w:rPr>
            <w:rFonts w:ascii="Times New Roman" w:hAnsi="Times New Roman" w:cs="Times New Roman"/>
          </w:rPr>
          <w:id w:val="-787122000"/>
          <w:citation/>
        </w:sdtPr>
        <w:sdtContent>
          <w:r w:rsidR="00232BC3">
            <w:rPr>
              <w:rFonts w:ascii="Times New Roman" w:hAnsi="Times New Roman" w:cs="Times New Roman"/>
            </w:rPr>
            <w:fldChar w:fldCharType="begin"/>
          </w:r>
          <w:r w:rsidR="00232BC3">
            <w:rPr>
              <w:rFonts w:ascii="Times New Roman" w:hAnsi="Times New Roman" w:cs="Times New Roman"/>
              <w:lang w:val="es-ES"/>
            </w:rPr>
            <w:instrText xml:space="preserve"> CITATION ame13 \l 3082 </w:instrText>
          </w:r>
          <w:r w:rsidR="00232BC3">
            <w:rPr>
              <w:rFonts w:ascii="Times New Roman" w:hAnsi="Times New Roman" w:cs="Times New Roman"/>
            </w:rPr>
            <w:fldChar w:fldCharType="separate"/>
          </w:r>
          <w:r w:rsidR="00232BC3">
            <w:rPr>
              <w:rFonts w:ascii="Times New Roman" w:hAnsi="Times New Roman" w:cs="Times New Roman"/>
              <w:noProof/>
              <w:lang w:val="es-ES"/>
            </w:rPr>
            <w:t xml:space="preserve"> </w:t>
          </w:r>
          <w:r w:rsidR="00232BC3" w:rsidRPr="00232BC3">
            <w:rPr>
              <w:rFonts w:ascii="Times New Roman" w:hAnsi="Times New Roman" w:cs="Times New Roman"/>
              <w:noProof/>
              <w:lang w:val="es-ES"/>
            </w:rPr>
            <w:t>(economica, 2013)</w:t>
          </w:r>
          <w:r w:rsidR="00232BC3">
            <w:rPr>
              <w:rFonts w:ascii="Times New Roman" w:hAnsi="Times New Roman" w:cs="Times New Roman"/>
            </w:rPr>
            <w:fldChar w:fldCharType="end"/>
          </w:r>
        </w:sdtContent>
      </w:sdt>
      <w:r w:rsidR="00596E48" w:rsidRPr="00596E48">
        <w:rPr>
          <w:rFonts w:ascii="Times New Roman" w:hAnsi="Times New Roman" w:cs="Times New Roman"/>
        </w:rPr>
        <w:t xml:space="preserve"> impacto. Este material no proporciona resistencia a aplicaciones de altas temperaturas —Max. temp. 160 °F (71.1 °C).</w:t>
      </w:r>
    </w:p>
    <w:p w:rsidR="00596E48" w:rsidRPr="00596E48" w:rsidRDefault="00D34B56" w:rsidP="00596E48">
      <w:pPr>
        <w:numPr>
          <w:ilvl w:val="0"/>
          <w:numId w:val="2"/>
        </w:numPr>
        <w:shd w:val="clear" w:color="auto" w:fill="FFFFFF"/>
        <w:spacing w:before="100" w:beforeAutospacing="1" w:after="24" w:line="288" w:lineRule="atLeast"/>
        <w:ind w:left="384"/>
        <w:rPr>
          <w:rFonts w:ascii="Times New Roman" w:hAnsi="Times New Roman" w:cs="Times New Roman"/>
        </w:rPr>
      </w:pPr>
      <w:hyperlink r:id="rId22" w:tooltip="PVC" w:history="1">
        <w:r w:rsidR="00596E48" w:rsidRPr="00596E48">
          <w:rPr>
            <w:rFonts w:ascii="Times New Roman" w:hAnsi="Times New Roman" w:cs="Times New Roman"/>
          </w:rPr>
          <w:t>Poli cloruro de vinilo</w:t>
        </w:r>
      </w:hyperlink>
      <w:r w:rsidR="00596E48" w:rsidRPr="00596E48">
        <w:rPr>
          <w:rFonts w:ascii="Times New Roman" w:hAnsi="Times New Roman" w:cs="Times New Roman"/>
        </w:rPr>
        <w:t>. PVC es naturalmente claro, tiene gran resistencia a los aceites y muy baja transmisión al oxígeno. Proporciona una barrera excelente a la mayoría de los gases y su resistencia al impacto por caída también es muy buena. Este material es resistente químicamente pero vulnerable a solventes. PVC es una elección excelente para el aceite de ensalada, aceite mineral y </w:t>
      </w:r>
      <w:hyperlink r:id="rId23" w:tooltip="Vinagre" w:history="1">
        <w:r w:rsidR="00596E48" w:rsidRPr="00596E48">
          <w:rPr>
            <w:rFonts w:ascii="Times New Roman" w:hAnsi="Times New Roman" w:cs="Times New Roman"/>
          </w:rPr>
          <w:t>vinagre</w:t>
        </w:r>
      </w:hyperlink>
      <w:r w:rsidR="00596E48" w:rsidRPr="00596E48">
        <w:rPr>
          <w:rFonts w:ascii="Times New Roman" w:hAnsi="Times New Roman" w:cs="Times New Roman"/>
        </w:rPr>
        <w:t>. También se usa habitualmente para champús y productos cosméticos. PVC exhibe poca resistencia a temperaturas altas y se degrada a 160 °F (71.1 °C) haciéndolo incompatible con productos calientes.</w:t>
      </w:r>
      <w:sdt>
        <w:sdtPr>
          <w:rPr>
            <w:rFonts w:ascii="Times New Roman" w:hAnsi="Times New Roman" w:cs="Times New Roman"/>
          </w:rPr>
          <w:id w:val="189499946"/>
          <w:citation/>
        </w:sdtPr>
        <w:sdtContent>
          <w:r w:rsidR="00232BC3">
            <w:rPr>
              <w:rFonts w:ascii="Times New Roman" w:hAnsi="Times New Roman" w:cs="Times New Roman"/>
            </w:rPr>
            <w:fldChar w:fldCharType="begin"/>
          </w:r>
          <w:r w:rsidR="00232BC3">
            <w:rPr>
              <w:rFonts w:ascii="Times New Roman" w:hAnsi="Times New Roman" w:cs="Times New Roman"/>
              <w:lang w:val="es-ES"/>
            </w:rPr>
            <w:instrText xml:space="preserve"> CITATION dey13 \l 3082 </w:instrText>
          </w:r>
          <w:r w:rsidR="00232BC3">
            <w:rPr>
              <w:rFonts w:ascii="Times New Roman" w:hAnsi="Times New Roman" w:cs="Times New Roman"/>
            </w:rPr>
            <w:fldChar w:fldCharType="separate"/>
          </w:r>
          <w:r w:rsidR="00232BC3">
            <w:rPr>
              <w:rFonts w:ascii="Times New Roman" w:hAnsi="Times New Roman" w:cs="Times New Roman"/>
              <w:noProof/>
              <w:lang w:val="es-ES"/>
            </w:rPr>
            <w:t xml:space="preserve"> </w:t>
          </w:r>
          <w:r w:rsidR="00232BC3" w:rsidRPr="00232BC3">
            <w:rPr>
              <w:rFonts w:ascii="Times New Roman" w:hAnsi="Times New Roman" w:cs="Times New Roman"/>
              <w:noProof/>
              <w:lang w:val="es-ES"/>
            </w:rPr>
            <w:t>(deyanda, 2013)</w:t>
          </w:r>
          <w:r w:rsidR="00232BC3">
            <w:rPr>
              <w:rFonts w:ascii="Times New Roman" w:hAnsi="Times New Roman" w:cs="Times New Roman"/>
            </w:rPr>
            <w:fldChar w:fldCharType="end"/>
          </w:r>
        </w:sdtContent>
      </w:sdt>
    </w:p>
    <w:p w:rsidR="00596E48" w:rsidRPr="00596E48" w:rsidRDefault="00D34B56" w:rsidP="00596E48">
      <w:pPr>
        <w:numPr>
          <w:ilvl w:val="0"/>
          <w:numId w:val="2"/>
        </w:numPr>
        <w:shd w:val="clear" w:color="auto" w:fill="FFFFFF"/>
        <w:spacing w:before="100" w:beforeAutospacing="1" w:after="24" w:line="288" w:lineRule="atLeast"/>
        <w:ind w:left="384"/>
        <w:rPr>
          <w:rFonts w:ascii="Times New Roman" w:hAnsi="Times New Roman" w:cs="Times New Roman"/>
        </w:rPr>
      </w:pPr>
      <w:hyperlink r:id="rId24" w:tooltip="Polipropileno" w:history="1">
        <w:r w:rsidR="00596E48" w:rsidRPr="00596E48">
          <w:rPr>
            <w:rFonts w:ascii="Times New Roman" w:hAnsi="Times New Roman" w:cs="Times New Roman"/>
          </w:rPr>
          <w:t>Polipropileno</w:t>
        </w:r>
      </w:hyperlink>
      <w:r w:rsidR="00596E48" w:rsidRPr="00596E48">
        <w:rPr>
          <w:rFonts w:ascii="Times New Roman" w:hAnsi="Times New Roman" w:cs="Times New Roman"/>
        </w:rPr>
        <w:t>. El Polipropileno (PP) se usa sobre todo para jarras y cierres y proporciona un embalaje rígido con excelente barrera a la humedad. Una de las mayores ventajas del polipropileno e su estabilidad a altas temperaturas, hasta 200 °F. El polipropileno ofrece potencial para esterilización con vapor. La compatibilidad del PP con altas temperaturas explica su uso para productos calientes tales como el sirope. PP tiene excelente resistencia química pero tiene escasa resistencia al impacto en temperaturas frías. Esta hecho por petróleo.</w:t>
      </w:r>
    </w:p>
    <w:p w:rsidR="00596E48" w:rsidRPr="00596E48" w:rsidRDefault="00D34B56" w:rsidP="00596E48">
      <w:pPr>
        <w:numPr>
          <w:ilvl w:val="0"/>
          <w:numId w:val="2"/>
        </w:numPr>
        <w:shd w:val="clear" w:color="auto" w:fill="FFFFFF"/>
        <w:spacing w:before="100" w:beforeAutospacing="1" w:after="24" w:line="288" w:lineRule="atLeast"/>
        <w:ind w:left="384"/>
        <w:rPr>
          <w:rFonts w:ascii="Times New Roman" w:hAnsi="Times New Roman" w:cs="Times New Roman"/>
        </w:rPr>
      </w:pPr>
      <w:hyperlink r:id="rId25" w:tooltip="Poliestireno" w:history="1">
        <w:r w:rsidR="00596E48" w:rsidRPr="00596E48">
          <w:rPr>
            <w:rFonts w:ascii="Times New Roman" w:hAnsi="Times New Roman" w:cs="Times New Roman"/>
          </w:rPr>
          <w:t>Poliestireno</w:t>
        </w:r>
      </w:hyperlink>
      <w:r w:rsidR="00596E48" w:rsidRPr="00596E48">
        <w:rPr>
          <w:rFonts w:ascii="Times New Roman" w:hAnsi="Times New Roman" w:cs="Times New Roman"/>
        </w:rPr>
        <w:t>.Poliestireno ofrece excelente claridad y rigidez a un coste económico. Generalmente, se usa para productos secos como </w:t>
      </w:r>
      <w:hyperlink r:id="rId26" w:tooltip="Vitamina" w:history="1">
        <w:r w:rsidR="00596E48" w:rsidRPr="00596E48">
          <w:rPr>
            <w:rFonts w:ascii="Times New Roman" w:hAnsi="Times New Roman" w:cs="Times New Roman"/>
          </w:rPr>
          <w:t>vitaminas</w:t>
        </w:r>
      </w:hyperlink>
      <w:r w:rsidR="00596E48" w:rsidRPr="00596E48">
        <w:rPr>
          <w:rFonts w:ascii="Times New Roman" w:hAnsi="Times New Roman" w:cs="Times New Roman"/>
        </w:rPr>
        <w:t>, </w:t>
      </w:r>
      <w:hyperlink r:id="rId27" w:tooltip="Gelatina" w:history="1">
        <w:r w:rsidR="00596E48" w:rsidRPr="00596E48">
          <w:rPr>
            <w:rFonts w:ascii="Times New Roman" w:hAnsi="Times New Roman" w:cs="Times New Roman"/>
          </w:rPr>
          <w:t>gelatina</w:t>
        </w:r>
      </w:hyperlink>
      <w:r w:rsidR="00596E48" w:rsidRPr="00596E48">
        <w:rPr>
          <w:rFonts w:ascii="Times New Roman" w:hAnsi="Times New Roman" w:cs="Times New Roman"/>
        </w:rPr>
        <w:t> de petróleo o </w:t>
      </w:r>
      <w:hyperlink r:id="rId28" w:tooltip="Especia" w:history="1">
        <w:r w:rsidR="00596E48" w:rsidRPr="00596E48">
          <w:rPr>
            <w:rFonts w:ascii="Times New Roman" w:hAnsi="Times New Roman" w:cs="Times New Roman"/>
          </w:rPr>
          <w:t>especias</w:t>
        </w:r>
      </w:hyperlink>
      <w:r w:rsidR="00596E48" w:rsidRPr="00596E48">
        <w:rPr>
          <w:rFonts w:ascii="Times New Roman" w:hAnsi="Times New Roman" w:cs="Times New Roman"/>
        </w:rPr>
        <w:t>. El poliestireno no proporciona buenas propiedades barrera y muestra poca resistencia al impacto.</w:t>
      </w:r>
      <w:sdt>
        <w:sdtPr>
          <w:rPr>
            <w:rFonts w:ascii="Times New Roman" w:hAnsi="Times New Roman" w:cs="Times New Roman"/>
          </w:rPr>
          <w:id w:val="-2140024321"/>
          <w:citation/>
        </w:sdtPr>
        <w:sdtContent>
          <w:r w:rsidR="00232BC3">
            <w:rPr>
              <w:rFonts w:ascii="Times New Roman" w:hAnsi="Times New Roman" w:cs="Times New Roman"/>
            </w:rPr>
            <w:fldChar w:fldCharType="begin"/>
          </w:r>
          <w:r w:rsidR="00232BC3">
            <w:rPr>
              <w:rFonts w:ascii="Times New Roman" w:hAnsi="Times New Roman" w:cs="Times New Roman"/>
              <w:lang w:val="es-ES"/>
            </w:rPr>
            <w:instrText xml:space="preserve"> CITATION pla13 \l 3082 </w:instrText>
          </w:r>
          <w:r w:rsidR="00232BC3">
            <w:rPr>
              <w:rFonts w:ascii="Times New Roman" w:hAnsi="Times New Roman" w:cs="Times New Roman"/>
            </w:rPr>
            <w:fldChar w:fldCharType="separate"/>
          </w:r>
          <w:r w:rsidR="00232BC3">
            <w:rPr>
              <w:rFonts w:ascii="Times New Roman" w:hAnsi="Times New Roman" w:cs="Times New Roman"/>
              <w:noProof/>
              <w:lang w:val="es-ES"/>
            </w:rPr>
            <w:t xml:space="preserve"> </w:t>
          </w:r>
          <w:r w:rsidR="00232BC3" w:rsidRPr="00232BC3">
            <w:rPr>
              <w:rFonts w:ascii="Times New Roman" w:hAnsi="Times New Roman" w:cs="Times New Roman"/>
              <w:noProof/>
              <w:lang w:val="es-ES"/>
            </w:rPr>
            <w:t>(platisax, 2013)</w:t>
          </w:r>
          <w:r w:rsidR="00232BC3">
            <w:rPr>
              <w:rFonts w:ascii="Times New Roman" w:hAnsi="Times New Roman" w:cs="Times New Roman"/>
            </w:rPr>
            <w:fldChar w:fldCharType="end"/>
          </w:r>
        </w:sdtContent>
      </w:sdt>
    </w:p>
    <w:p w:rsidR="00956283" w:rsidRPr="00596E48" w:rsidRDefault="00956283" w:rsidP="00AF4A3A">
      <w:pPr>
        <w:shd w:val="clear" w:color="auto" w:fill="FFFFFF"/>
        <w:spacing w:before="240" w:after="240" w:line="480" w:lineRule="auto"/>
        <w:ind w:left="283" w:right="283"/>
        <w:rPr>
          <w:rFonts w:ascii="Times New Roman" w:hAnsi="Times New Roman" w:cs="Times New Roman"/>
        </w:rPr>
      </w:pPr>
    </w:p>
    <w:p w:rsidR="00650EF7" w:rsidRDefault="00650EF7"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p w:rsidR="00232BC3" w:rsidRDefault="00232BC3" w:rsidP="00AF4A3A">
      <w:pPr>
        <w:spacing w:before="240" w:after="240" w:line="480" w:lineRule="auto"/>
        <w:ind w:left="283" w:right="283"/>
        <w:rPr>
          <w:rFonts w:ascii="Times New Roman" w:hAnsi="Times New Roman" w:cs="Times New Roman"/>
        </w:rPr>
      </w:pPr>
    </w:p>
    <w:sdt>
      <w:sdtPr>
        <w:id w:val="1845665932"/>
        <w:docPartObj>
          <w:docPartGallery w:val="Bibliographies"/>
          <w:docPartUnique/>
        </w:docPartObj>
      </w:sdtPr>
      <w:sdtEndPr>
        <w:rPr>
          <w:rFonts w:asciiTheme="minorHAnsi" w:eastAsiaTheme="minorHAnsi" w:hAnsiTheme="minorHAnsi" w:cstheme="minorBidi"/>
          <w:b w:val="0"/>
          <w:bCs w:val="0"/>
          <w:color w:val="auto"/>
          <w:sz w:val="22"/>
          <w:szCs w:val="22"/>
          <w:lang w:val="es-CO" w:eastAsia="en-US"/>
        </w:rPr>
      </w:sdtEndPr>
      <w:sdtContent>
        <w:p w:rsidR="00232BC3" w:rsidRDefault="00232BC3">
          <w:pPr>
            <w:pStyle w:val="Ttulo1"/>
          </w:pPr>
          <w:r>
            <w:t>Bibliografía</w:t>
          </w:r>
        </w:p>
        <w:sdt>
          <w:sdtPr>
            <w:id w:val="111145805"/>
            <w:bibliography/>
          </w:sdtPr>
          <w:sdtContent>
            <w:p w:rsidR="00232BC3" w:rsidRDefault="00232BC3" w:rsidP="00232BC3">
              <w:pPr>
                <w:pStyle w:val="Bibliografa"/>
                <w:ind w:left="720" w:hanging="720"/>
                <w:rPr>
                  <w:noProof/>
                </w:rPr>
              </w:pPr>
              <w:r>
                <w:fldChar w:fldCharType="begin"/>
              </w:r>
              <w:r>
                <w:instrText>BIBLIOGRAPHY</w:instrText>
              </w:r>
              <w:r>
                <w:fldChar w:fldCharType="separate"/>
              </w:r>
              <w:r>
                <w:rPr>
                  <w:noProof/>
                </w:rPr>
                <w:t xml:space="preserve">base, e. e. (13 de 04 de 2012). </w:t>
              </w:r>
              <w:r>
                <w:rPr>
                  <w:i/>
                  <w:iCs/>
                  <w:noProof/>
                </w:rPr>
                <w:t>http://trialogos.es/asi-se-hace-botellas-y-bidones-de-plastico/</w:t>
              </w:r>
              <w:r>
                <w:rPr>
                  <w:noProof/>
                </w:rPr>
                <w:t>.</w:t>
              </w:r>
            </w:p>
            <w:p w:rsidR="00232BC3" w:rsidRDefault="00232BC3" w:rsidP="00232BC3">
              <w:pPr>
                <w:pStyle w:val="Bibliografa"/>
                <w:ind w:left="720" w:hanging="720"/>
                <w:rPr>
                  <w:noProof/>
                </w:rPr>
              </w:pPr>
              <w:r>
                <w:rPr>
                  <w:noProof/>
                </w:rPr>
                <w:t xml:space="preserve">deyanda. (19 de 07 de 2013). </w:t>
              </w:r>
              <w:r>
                <w:rPr>
                  <w:i/>
                  <w:iCs/>
                  <w:noProof/>
                </w:rPr>
                <w:t>http://www.ehowenespanol.com/cuales-son-materias-primas-botellas-plastico-sobre_10866/</w:t>
              </w:r>
              <w:r>
                <w:rPr>
                  <w:noProof/>
                </w:rPr>
                <w:t>.</w:t>
              </w:r>
            </w:p>
            <w:p w:rsidR="00232BC3" w:rsidRDefault="00232BC3" w:rsidP="00232BC3">
              <w:pPr>
                <w:pStyle w:val="Bibliografa"/>
                <w:ind w:left="720" w:hanging="720"/>
                <w:rPr>
                  <w:noProof/>
                </w:rPr>
              </w:pPr>
              <w:r>
                <w:rPr>
                  <w:noProof/>
                </w:rPr>
                <w:t xml:space="preserve">economica, a. (11 de 08 de 2013). </w:t>
              </w:r>
              <w:r>
                <w:rPr>
                  <w:i/>
                  <w:iCs/>
                  <w:noProof/>
                </w:rPr>
                <w:t>http://www.americaeconomia.com/negocios-industrias/brasileno-inventa-sistema-para-iluminar-su-casa-con-botellas-de-plastico</w:t>
              </w:r>
              <w:r>
                <w:rPr>
                  <w:noProof/>
                </w:rPr>
                <w:t>.</w:t>
              </w:r>
            </w:p>
            <w:p w:rsidR="00232BC3" w:rsidRDefault="00232BC3" w:rsidP="00232BC3">
              <w:pPr>
                <w:pStyle w:val="Bibliografa"/>
                <w:ind w:left="720" w:hanging="720"/>
                <w:rPr>
                  <w:noProof/>
                </w:rPr>
              </w:pPr>
              <w:r>
                <w:rPr>
                  <w:noProof/>
                </w:rPr>
                <w:t>gilma. (s.f.).</w:t>
              </w:r>
            </w:p>
            <w:p w:rsidR="00232BC3" w:rsidRDefault="00232BC3" w:rsidP="00232BC3">
              <w:pPr>
                <w:pStyle w:val="Bibliografa"/>
                <w:ind w:left="720" w:hanging="720"/>
                <w:rPr>
                  <w:noProof/>
                </w:rPr>
              </w:pPr>
              <w:r>
                <w:rPr>
                  <w:noProof/>
                </w:rPr>
                <w:t xml:space="preserve">perez, n. (27 de 03 de 2011). </w:t>
              </w:r>
              <w:r>
                <w:rPr>
                  <w:i/>
                  <w:iCs/>
                  <w:noProof/>
                </w:rPr>
                <w:t>http://www.ehowenespanol.com/desventajas-botellas-plastico-sobre_139450/</w:t>
              </w:r>
              <w:r>
                <w:rPr>
                  <w:noProof/>
                </w:rPr>
                <w:t>.</w:t>
              </w:r>
            </w:p>
            <w:p w:rsidR="00232BC3" w:rsidRDefault="00232BC3" w:rsidP="00232BC3">
              <w:pPr>
                <w:pStyle w:val="Bibliografa"/>
                <w:ind w:left="720" w:hanging="720"/>
                <w:rPr>
                  <w:noProof/>
                </w:rPr>
              </w:pPr>
              <w:r>
                <w:rPr>
                  <w:noProof/>
                </w:rPr>
                <w:t xml:space="preserve">petroleo, g. d. (12 de 03 de 2012). </w:t>
              </w:r>
              <w:r>
                <w:rPr>
                  <w:i/>
                  <w:iCs/>
                  <w:noProof/>
                </w:rPr>
                <w:t>http://www.gominolasdepetroleo.com/2012/06/es-peligroso-rellenar-las-botellas-de.html</w:t>
              </w:r>
              <w:r>
                <w:rPr>
                  <w:noProof/>
                </w:rPr>
                <w:t>.</w:t>
              </w:r>
            </w:p>
            <w:p w:rsidR="00232BC3" w:rsidRDefault="00232BC3" w:rsidP="00232BC3">
              <w:pPr>
                <w:pStyle w:val="Bibliografa"/>
                <w:ind w:left="720" w:hanging="720"/>
                <w:rPr>
                  <w:noProof/>
                </w:rPr>
              </w:pPr>
              <w:r>
                <w:rPr>
                  <w:noProof/>
                </w:rPr>
                <w:t xml:space="preserve">platisax. (09 de 08 de 2013). </w:t>
              </w:r>
              <w:r>
                <w:rPr>
                  <w:i/>
                  <w:iCs/>
                  <w:noProof/>
                </w:rPr>
                <w:t>http://www.plastisax.com/</w:t>
              </w:r>
              <w:r>
                <w:rPr>
                  <w:noProof/>
                </w:rPr>
                <w:t>.</w:t>
              </w:r>
            </w:p>
            <w:p w:rsidR="00232BC3" w:rsidRDefault="00232BC3" w:rsidP="00232BC3">
              <w:pPr>
                <w:pStyle w:val="Bibliografa"/>
                <w:ind w:left="720" w:hanging="720"/>
                <w:rPr>
                  <w:noProof/>
                </w:rPr>
              </w:pPr>
              <w:r>
                <w:rPr>
                  <w:noProof/>
                </w:rPr>
                <w:t xml:space="preserve">TECNOBLOGFESOR. (23 de 04 de 2011). </w:t>
              </w:r>
              <w:r>
                <w:rPr>
                  <w:i/>
                  <w:iCs/>
                  <w:noProof/>
                </w:rPr>
                <w:t>http://tecnotic.wordpress.com/2008/02/01/asi-se-hace-botella-de-plastico/</w:t>
              </w:r>
              <w:r>
                <w:rPr>
                  <w:noProof/>
                </w:rPr>
                <w:t>.</w:t>
              </w:r>
            </w:p>
            <w:p w:rsidR="00232BC3" w:rsidRDefault="00232BC3" w:rsidP="00232BC3">
              <w:pPr>
                <w:pStyle w:val="Bibliografa"/>
                <w:ind w:left="720" w:hanging="720"/>
                <w:rPr>
                  <w:noProof/>
                </w:rPr>
              </w:pPr>
              <w:r>
                <w:rPr>
                  <w:noProof/>
                </w:rPr>
                <w:t xml:space="preserve">wikipedia. (09 de 10 de 2013). </w:t>
              </w:r>
              <w:r>
                <w:rPr>
                  <w:i/>
                  <w:iCs/>
                  <w:noProof/>
                </w:rPr>
                <w:t>http://es.wikipedia.org/wiki/Botella_de_pl%C3%A1stico</w:t>
              </w:r>
              <w:r>
                <w:rPr>
                  <w:noProof/>
                </w:rPr>
                <w:t>.</w:t>
              </w:r>
            </w:p>
            <w:p w:rsidR="00232BC3" w:rsidRDefault="00232BC3" w:rsidP="00232BC3">
              <w:r>
                <w:rPr>
                  <w:b/>
                  <w:bCs/>
                </w:rPr>
                <w:fldChar w:fldCharType="end"/>
              </w:r>
            </w:p>
          </w:sdtContent>
        </w:sdt>
      </w:sdtContent>
    </w:sdt>
    <w:p w:rsidR="00232BC3" w:rsidRPr="00596E48" w:rsidRDefault="00232BC3" w:rsidP="00232BC3">
      <w:pPr>
        <w:spacing w:before="240" w:after="240" w:line="480" w:lineRule="auto"/>
        <w:ind w:right="283"/>
        <w:rPr>
          <w:rFonts w:ascii="Times New Roman" w:hAnsi="Times New Roman" w:cs="Times New Roman"/>
        </w:rPr>
      </w:pPr>
    </w:p>
    <w:sectPr w:rsidR="00232BC3" w:rsidRPr="00596E48" w:rsidSect="00956283">
      <w:headerReference w:type="default" r:id="rId29"/>
      <w:footerReference w:type="default" r:id="rId3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B56" w:rsidRDefault="00D34B56" w:rsidP="00956283">
      <w:pPr>
        <w:spacing w:after="0" w:line="240" w:lineRule="auto"/>
      </w:pPr>
      <w:r>
        <w:separator/>
      </w:r>
    </w:p>
  </w:endnote>
  <w:endnote w:type="continuationSeparator" w:id="0">
    <w:p w:rsidR="00D34B56" w:rsidRDefault="00D34B56" w:rsidP="0095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3A" w:rsidRPr="00AF4A3A" w:rsidRDefault="00AF4A3A">
    <w:pPr>
      <w:pStyle w:val="Piedepgina"/>
      <w:rPr>
        <w:rFonts w:ascii="Arial" w:hAnsi="Arial" w:cs="Arial"/>
        <w:sz w:val="20"/>
        <w:szCs w:val="20"/>
      </w:rPr>
    </w:pPr>
    <w:r w:rsidRPr="00AF4A3A">
      <w:rPr>
        <w:rFonts w:ascii="Arial" w:hAnsi="Arial" w:cs="Arial"/>
        <w:sz w:val="20"/>
        <w:szCs w:val="20"/>
      </w:rPr>
      <w:t>Alexander cetre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B56" w:rsidRDefault="00D34B56" w:rsidP="00956283">
      <w:pPr>
        <w:spacing w:after="0" w:line="240" w:lineRule="auto"/>
      </w:pPr>
      <w:r>
        <w:separator/>
      </w:r>
    </w:p>
  </w:footnote>
  <w:footnote w:type="continuationSeparator" w:id="0">
    <w:p w:rsidR="00D34B56" w:rsidRDefault="00D34B56" w:rsidP="00956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3A" w:rsidRPr="00AF4A3A" w:rsidRDefault="00AF4A3A">
    <w:pPr>
      <w:pStyle w:val="Encabezado"/>
      <w:rPr>
        <w:rFonts w:ascii="Arial" w:hAnsi="Arial" w:cs="Arial"/>
        <w:i/>
        <w:sz w:val="20"/>
        <w:szCs w:val="20"/>
      </w:rPr>
    </w:pPr>
    <w:r w:rsidRPr="00AF4A3A">
      <w:rPr>
        <w:rFonts w:ascii="Arial" w:hAnsi="Arial" w:cs="Arial"/>
        <w:i/>
        <w:sz w:val="20"/>
        <w:szCs w:val="20"/>
      </w:rPr>
      <w:t>Así se hace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9009A"/>
    <w:multiLevelType w:val="multilevel"/>
    <w:tmpl w:val="96D4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063767"/>
    <w:multiLevelType w:val="multilevel"/>
    <w:tmpl w:val="5E1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83"/>
    <w:rsid w:val="00192D34"/>
    <w:rsid w:val="00232BC3"/>
    <w:rsid w:val="00596E48"/>
    <w:rsid w:val="005C1291"/>
    <w:rsid w:val="006140C4"/>
    <w:rsid w:val="00650EF7"/>
    <w:rsid w:val="00722EA3"/>
    <w:rsid w:val="00742C67"/>
    <w:rsid w:val="00956283"/>
    <w:rsid w:val="009C1919"/>
    <w:rsid w:val="00AF4A3A"/>
    <w:rsid w:val="00BC77FC"/>
    <w:rsid w:val="00D34B56"/>
    <w:rsid w:val="00E42E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32BC3"/>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link w:val="Ttulo2Car"/>
    <w:uiPriority w:val="9"/>
    <w:qFormat/>
    <w:rsid w:val="0095628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6283"/>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95628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56283"/>
  </w:style>
  <w:style w:type="character" w:styleId="Hipervnculo">
    <w:name w:val="Hyperlink"/>
    <w:basedOn w:val="Fuentedeprrafopredeter"/>
    <w:uiPriority w:val="99"/>
    <w:semiHidden/>
    <w:unhideWhenUsed/>
    <w:rsid w:val="00956283"/>
    <w:rPr>
      <w:color w:val="0000FF"/>
      <w:u w:val="single"/>
    </w:rPr>
  </w:style>
  <w:style w:type="paragraph" w:styleId="Encabezado">
    <w:name w:val="header"/>
    <w:basedOn w:val="Normal"/>
    <w:link w:val="EncabezadoCar"/>
    <w:uiPriority w:val="99"/>
    <w:unhideWhenUsed/>
    <w:rsid w:val="009562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6283"/>
  </w:style>
  <w:style w:type="paragraph" w:styleId="Piedepgina">
    <w:name w:val="footer"/>
    <w:basedOn w:val="Normal"/>
    <w:link w:val="PiedepginaCar"/>
    <w:uiPriority w:val="99"/>
    <w:unhideWhenUsed/>
    <w:rsid w:val="009562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283"/>
  </w:style>
  <w:style w:type="paragraph" w:styleId="Textodeglobo">
    <w:name w:val="Balloon Text"/>
    <w:basedOn w:val="Normal"/>
    <w:link w:val="TextodegloboCar"/>
    <w:uiPriority w:val="99"/>
    <w:semiHidden/>
    <w:unhideWhenUsed/>
    <w:rsid w:val="00742C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C67"/>
    <w:rPr>
      <w:rFonts w:ascii="Tahoma" w:hAnsi="Tahoma" w:cs="Tahoma"/>
      <w:sz w:val="16"/>
      <w:szCs w:val="16"/>
    </w:rPr>
  </w:style>
  <w:style w:type="character" w:customStyle="1" w:styleId="Ttulo1Car">
    <w:name w:val="Título 1 Car"/>
    <w:basedOn w:val="Fuentedeprrafopredeter"/>
    <w:link w:val="Ttulo1"/>
    <w:uiPriority w:val="9"/>
    <w:rsid w:val="00232BC3"/>
    <w:rPr>
      <w:rFonts w:asciiTheme="majorHAnsi" w:eastAsiaTheme="majorEastAsia" w:hAnsiTheme="majorHAnsi" w:cstheme="majorBidi"/>
      <w:b/>
      <w:bCs/>
      <w:color w:val="365F91" w:themeColor="accent1" w:themeShade="BF"/>
      <w:sz w:val="28"/>
      <w:szCs w:val="28"/>
      <w:lang w:val="es-ES" w:eastAsia="es-ES"/>
    </w:rPr>
  </w:style>
  <w:style w:type="paragraph" w:styleId="Bibliografa">
    <w:name w:val="Bibliography"/>
    <w:basedOn w:val="Normal"/>
    <w:next w:val="Normal"/>
    <w:uiPriority w:val="37"/>
    <w:unhideWhenUsed/>
    <w:rsid w:val="00232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32BC3"/>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link w:val="Ttulo2Car"/>
    <w:uiPriority w:val="9"/>
    <w:qFormat/>
    <w:rsid w:val="0095628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6283"/>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95628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56283"/>
  </w:style>
  <w:style w:type="character" w:styleId="Hipervnculo">
    <w:name w:val="Hyperlink"/>
    <w:basedOn w:val="Fuentedeprrafopredeter"/>
    <w:uiPriority w:val="99"/>
    <w:semiHidden/>
    <w:unhideWhenUsed/>
    <w:rsid w:val="00956283"/>
    <w:rPr>
      <w:color w:val="0000FF"/>
      <w:u w:val="single"/>
    </w:rPr>
  </w:style>
  <w:style w:type="paragraph" w:styleId="Encabezado">
    <w:name w:val="header"/>
    <w:basedOn w:val="Normal"/>
    <w:link w:val="EncabezadoCar"/>
    <w:uiPriority w:val="99"/>
    <w:unhideWhenUsed/>
    <w:rsid w:val="009562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6283"/>
  </w:style>
  <w:style w:type="paragraph" w:styleId="Piedepgina">
    <w:name w:val="footer"/>
    <w:basedOn w:val="Normal"/>
    <w:link w:val="PiedepginaCar"/>
    <w:uiPriority w:val="99"/>
    <w:unhideWhenUsed/>
    <w:rsid w:val="009562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283"/>
  </w:style>
  <w:style w:type="paragraph" w:styleId="Textodeglobo">
    <w:name w:val="Balloon Text"/>
    <w:basedOn w:val="Normal"/>
    <w:link w:val="TextodegloboCar"/>
    <w:uiPriority w:val="99"/>
    <w:semiHidden/>
    <w:unhideWhenUsed/>
    <w:rsid w:val="00742C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C67"/>
    <w:rPr>
      <w:rFonts w:ascii="Tahoma" w:hAnsi="Tahoma" w:cs="Tahoma"/>
      <w:sz w:val="16"/>
      <w:szCs w:val="16"/>
    </w:rPr>
  </w:style>
  <w:style w:type="character" w:customStyle="1" w:styleId="Ttulo1Car">
    <w:name w:val="Título 1 Car"/>
    <w:basedOn w:val="Fuentedeprrafopredeter"/>
    <w:link w:val="Ttulo1"/>
    <w:uiPriority w:val="9"/>
    <w:rsid w:val="00232BC3"/>
    <w:rPr>
      <w:rFonts w:asciiTheme="majorHAnsi" w:eastAsiaTheme="majorEastAsia" w:hAnsiTheme="majorHAnsi" w:cstheme="majorBidi"/>
      <w:b/>
      <w:bCs/>
      <w:color w:val="365F91" w:themeColor="accent1" w:themeShade="BF"/>
      <w:sz w:val="28"/>
      <w:szCs w:val="28"/>
      <w:lang w:val="es-ES" w:eastAsia="es-ES"/>
    </w:rPr>
  </w:style>
  <w:style w:type="paragraph" w:styleId="Bibliografa">
    <w:name w:val="Bibliography"/>
    <w:basedOn w:val="Normal"/>
    <w:next w:val="Normal"/>
    <w:uiPriority w:val="37"/>
    <w:unhideWhenUsed/>
    <w:rsid w:val="0023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7776">
      <w:bodyDiv w:val="1"/>
      <w:marLeft w:val="0"/>
      <w:marRight w:val="0"/>
      <w:marTop w:val="0"/>
      <w:marBottom w:val="0"/>
      <w:divBdr>
        <w:top w:val="none" w:sz="0" w:space="0" w:color="auto"/>
        <w:left w:val="none" w:sz="0" w:space="0" w:color="auto"/>
        <w:bottom w:val="none" w:sz="0" w:space="0" w:color="auto"/>
        <w:right w:val="none" w:sz="0" w:space="0" w:color="auto"/>
      </w:divBdr>
      <w:divsChild>
        <w:div w:id="1161577043">
          <w:marLeft w:val="336"/>
          <w:marRight w:val="0"/>
          <w:marTop w:val="120"/>
          <w:marBottom w:val="312"/>
          <w:divBdr>
            <w:top w:val="none" w:sz="0" w:space="0" w:color="auto"/>
            <w:left w:val="none" w:sz="0" w:space="0" w:color="auto"/>
            <w:bottom w:val="none" w:sz="0" w:space="0" w:color="auto"/>
            <w:right w:val="none" w:sz="0" w:space="0" w:color="auto"/>
          </w:divBdr>
          <w:divsChild>
            <w:div w:id="2099204253">
              <w:marLeft w:val="0"/>
              <w:marRight w:val="0"/>
              <w:marTop w:val="0"/>
              <w:marBottom w:val="0"/>
              <w:divBdr>
                <w:top w:val="single" w:sz="6" w:space="0" w:color="CCCCCC"/>
                <w:left w:val="single" w:sz="6" w:space="0" w:color="CCCCCC"/>
                <w:bottom w:val="single" w:sz="6" w:space="0" w:color="CCCCCC"/>
                <w:right w:val="single" w:sz="6" w:space="0" w:color="CCCCCC"/>
              </w:divBdr>
              <w:divsChild>
                <w:div w:id="2243842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46826825">
          <w:marLeft w:val="336"/>
          <w:marRight w:val="0"/>
          <w:marTop w:val="120"/>
          <w:marBottom w:val="312"/>
          <w:divBdr>
            <w:top w:val="none" w:sz="0" w:space="0" w:color="auto"/>
            <w:left w:val="none" w:sz="0" w:space="0" w:color="auto"/>
            <w:bottom w:val="none" w:sz="0" w:space="0" w:color="auto"/>
            <w:right w:val="none" w:sz="0" w:space="0" w:color="auto"/>
          </w:divBdr>
          <w:divsChild>
            <w:div w:id="334233803">
              <w:marLeft w:val="0"/>
              <w:marRight w:val="0"/>
              <w:marTop w:val="0"/>
              <w:marBottom w:val="0"/>
              <w:divBdr>
                <w:top w:val="single" w:sz="6" w:space="0" w:color="CCCCCC"/>
                <w:left w:val="single" w:sz="6" w:space="0" w:color="CCCCCC"/>
                <w:bottom w:val="single" w:sz="6" w:space="0" w:color="CCCCCC"/>
                <w:right w:val="single" w:sz="6" w:space="0" w:color="CCCCCC"/>
              </w:divBdr>
              <w:divsChild>
                <w:div w:id="13618619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commons.wikimedia.org/wiki/File:HK_2009EAG_WatsonsWater.JPG" TargetMode="External"/><Relationship Id="rId26" Type="http://schemas.openxmlformats.org/officeDocument/2006/relationships/hyperlink" Target="http://es.wikipedia.org/wiki/Vitamina" TargetMode="External"/><Relationship Id="rId3" Type="http://schemas.openxmlformats.org/officeDocument/2006/relationships/styles" Target="styles.xml"/><Relationship Id="rId21" Type="http://schemas.openxmlformats.org/officeDocument/2006/relationships/hyperlink" Target="http://es.wikipedia.org/wiki/Politereftalato_de_etileno" TargetMode="External"/><Relationship Id="rId7" Type="http://schemas.openxmlformats.org/officeDocument/2006/relationships/footnotes" Target="footnotes.xml"/><Relationship Id="rId12" Type="http://schemas.openxmlformats.org/officeDocument/2006/relationships/hyperlink" Target="http://commons.wikimedia.org/wiki/File:LDPE_bottle.jpg" TargetMode="External"/><Relationship Id="rId17" Type="http://schemas.openxmlformats.org/officeDocument/2006/relationships/hyperlink" Target="http://es.wikipedia.org/wiki/Polietileno_de_baja_densidad" TargetMode="External"/><Relationship Id="rId25" Type="http://schemas.openxmlformats.org/officeDocument/2006/relationships/hyperlink" Target="http://es.wikipedia.org/wiki/Poliestireno" TargetMode="External"/><Relationship Id="rId2" Type="http://schemas.openxmlformats.org/officeDocument/2006/relationships/numbering" Target="numbering.xml"/><Relationship Id="rId16" Type="http://schemas.openxmlformats.org/officeDocument/2006/relationships/hyperlink" Target="http://es.wikipedia.org/wiki/PEAD" TargetMode="External"/><Relationship Id="rId20" Type="http://schemas.openxmlformats.org/officeDocument/2006/relationships/hyperlink" Target="http://es.wikipedia.org/wiki/Archivo:HK_2009EAG_WatsonsWater.JP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Tolva" TargetMode="External"/><Relationship Id="rId24" Type="http://schemas.openxmlformats.org/officeDocument/2006/relationships/hyperlink" Target="http://es.wikipedia.org/wiki/Polipropileno"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es.wikipedia.org/wiki/Vinagre" TargetMode="External"/><Relationship Id="rId28" Type="http://schemas.openxmlformats.org/officeDocument/2006/relationships/hyperlink" Target="http://es.wikipedia.org/wiki/Especia" TargetMode="External"/><Relationship Id="rId10" Type="http://schemas.openxmlformats.org/officeDocument/2006/relationships/hyperlink" Target="http://es.wikipedia.org/w/index.php?title=La_granza&amp;action=edit" TargetMode="External"/><Relationship Id="rId19" Type="http://schemas.openxmlformats.org/officeDocument/2006/relationships/image" Target="media/image3.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s.wikipedia.org/wiki/Vidrio" TargetMode="External"/><Relationship Id="rId14" Type="http://schemas.openxmlformats.org/officeDocument/2006/relationships/hyperlink" Target="http://es.wikipedia.org/wiki/Archivo:LDPE_bottle.jpg" TargetMode="External"/><Relationship Id="rId22" Type="http://schemas.openxmlformats.org/officeDocument/2006/relationships/hyperlink" Target="http://es.wikipedia.org/wiki/PVC" TargetMode="External"/><Relationship Id="rId27" Type="http://schemas.openxmlformats.org/officeDocument/2006/relationships/hyperlink" Target="http://es.wikipedia.org/wiki/Gelatina"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gil</b:Tag>
    <b:SourceType>InternetSite</b:SourceType>
    <b:Guid>{13F0EE1E-3640-429F-B524-8C858FD06053}</b:Guid>
    <b:Author>
      <b:Author>
        <b:NameList>
          <b:Person>
            <b:Last>gilma</b:Last>
          </b:Person>
        </b:NameList>
      </b:Author>
    </b:Author>
    <b:RefOrder>8</b:RefOrder>
  </b:Source>
  <b:Source>
    <b:Tag>ele12</b:Tag>
    <b:SourceType>InternetSite</b:SourceType>
    <b:Guid>{7B4106D8-33DC-4C67-8612-E1868CFB9D0D}</b:Guid>
    <b:Title>http://trialogos.es/asi-se-hace-botellas-y-bidones-de-plastico/</b:Title>
    <b:Year>2012</b:Year>
    <b:Author>
      <b:Author>
        <b:NameList>
          <b:Person>
            <b:Last>base</b:Last>
            <b:First>el</b:First>
            <b:Middle>envase en la</b:Middle>
          </b:Person>
        </b:NameList>
      </b:Author>
    </b:Author>
    <b:Month>04</b:Month>
    <b:Day>13</b:Day>
    <b:RefOrder>3</b:RefOrder>
  </b:Source>
  <b:Source>
    <b:Tag>TEC11</b:Tag>
    <b:SourceType>InternetSite</b:SourceType>
    <b:Guid>{CD12F1D9-F6F8-4695-AD8F-B4B843C7D444}</b:Guid>
    <b:Author>
      <b:Author>
        <b:NameList>
          <b:Person>
            <b:Last>TECNOBLOGFESOR</b:Last>
          </b:Person>
        </b:NameList>
      </b:Author>
    </b:Author>
    <b:Title>http://tecnotic.wordpress.com/2008/02/01/asi-se-hace-botella-de-plastico/</b:Title>
    <b:Year>2011</b:Year>
    <b:Month>04</b:Month>
    <b:Day>23</b:Day>
    <b:RefOrder>1</b:RefOrder>
  </b:Source>
  <b:Source>
    <b:Tag>wik13</b:Tag>
    <b:SourceType>InternetSite</b:SourceType>
    <b:Guid>{6CA4A2BC-ED5E-46D2-8424-1E8D57FBB914}</b:Guid>
    <b:Author>
      <b:Author>
        <b:NameList>
          <b:Person>
            <b:Last>wikipedia</b:Last>
          </b:Person>
        </b:NameList>
      </b:Author>
    </b:Author>
    <b:Title>http://es.wikipedia.org/wiki/Botella_de_pl%C3%A1stico</b:Title>
    <b:Year>2013</b:Year>
    <b:Month>10</b:Month>
    <b:Day>09</b:Day>
    <b:RefOrder>2</b:RefOrder>
  </b:Source>
  <b:Source>
    <b:Tag>gom12</b:Tag>
    <b:SourceType>InternetSite</b:SourceType>
    <b:Guid>{F9EC0DFB-CD1C-4AD5-84B1-2D06C40370A0}</b:Guid>
    <b:Author>
      <b:Author>
        <b:NameList>
          <b:Person>
            <b:Last>petroleo</b:Last>
            <b:First>gominales</b:First>
            <b:Middle>del</b:Middle>
          </b:Person>
        </b:NameList>
      </b:Author>
    </b:Author>
    <b:Title>http://www.gominolasdepetroleo.com/2012/06/es-peligroso-rellenar-las-botellas-de.html</b:Title>
    <b:Year>2012</b:Year>
    <b:Month>03</b:Month>
    <b:Day>12</b:Day>
    <b:RefOrder>9</b:RefOrder>
  </b:Source>
  <b:Source>
    <b:Tag>ame13</b:Tag>
    <b:SourceType>InternetSite</b:SourceType>
    <b:Guid>{07F26CE7-ECFF-4673-806F-1027A58088A2}</b:Guid>
    <b:Author>
      <b:Author>
        <b:NameList>
          <b:Person>
            <b:Last>economica</b:Last>
            <b:First>america</b:First>
          </b:Person>
        </b:NameList>
      </b:Author>
    </b:Author>
    <b:Title>http://www.americaeconomia.com/negocios-industrias/brasileno-inventa-sistema-para-iluminar-su-casa-con-botellas-de-plastico</b:Title>
    <b:Year>2013</b:Year>
    <b:Month>08</b:Month>
    <b:Day>11</b:Day>
    <b:RefOrder>6</b:RefOrder>
  </b:Source>
  <b:Source>
    <b:Tag>nat11</b:Tag>
    <b:SourceType>InternetSite</b:SourceType>
    <b:Guid>{00D3DEE2-2CC6-4562-8464-9D6E5099D7AA}</b:Guid>
    <b:Author>
      <b:Author>
        <b:NameList>
          <b:Person>
            <b:Last>perez</b:Last>
            <b:First>natalia</b:First>
          </b:Person>
        </b:NameList>
      </b:Author>
    </b:Author>
    <b:Title>http://www.ehowenespanol.com/desventajas-botellas-plastico-sobre_139450/</b:Title>
    <b:Year>2011</b:Year>
    <b:Month>03</b:Month>
    <b:Day>27</b:Day>
    <b:RefOrder>4</b:RefOrder>
  </b:Source>
  <b:Source>
    <b:Tag>pla13</b:Tag>
    <b:SourceType>InternetSite</b:SourceType>
    <b:Guid>{A4BDC156-A837-4F36-A857-0ECCF46275B2}</b:Guid>
    <b:Author>
      <b:Author>
        <b:NameList>
          <b:Person>
            <b:Last>platisax</b:Last>
          </b:Person>
        </b:NameList>
      </b:Author>
    </b:Author>
    <b:Title>http://www.plastisax.com/</b:Title>
    <b:Year>2013</b:Year>
    <b:Month>08</b:Month>
    <b:Day>09</b:Day>
    <b:RefOrder>5</b:RefOrder>
  </b:Source>
  <b:Source>
    <b:Tag>dey13</b:Tag>
    <b:SourceType>InternetSite</b:SourceType>
    <b:Guid>{8814EB69-C4C5-48DF-A73B-C125DD3B959F}</b:Guid>
    <b:Author>
      <b:Author>
        <b:NameList>
          <b:Person>
            <b:Last>deyanda</b:Last>
          </b:Person>
        </b:NameList>
      </b:Author>
    </b:Author>
    <b:Title>http://www.ehowenespanol.com/cuales-son-materias-primas-botellas-plastico-sobre_10866/</b:Title>
    <b:Year>2013</b:Year>
    <b:Month>07</b:Month>
    <b:Day>19</b:Day>
    <b:RefOrder>7</b:RefOrder>
  </b:Source>
</b:Sources>
</file>

<file path=customXml/itemProps1.xml><?xml version="1.0" encoding="utf-8"?>
<ds:datastoreItem xmlns:ds="http://schemas.openxmlformats.org/officeDocument/2006/customXml" ds:itemID="{5FE26608-88E6-4C0C-9042-63154909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997</Words>
  <Characters>5485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505-20</dc:creator>
  <cp:lastModifiedBy>$...PUPI-CENT...$</cp:lastModifiedBy>
  <cp:revision>3</cp:revision>
  <dcterms:created xsi:type="dcterms:W3CDTF">2013-10-12T11:49:00Z</dcterms:created>
  <dcterms:modified xsi:type="dcterms:W3CDTF">2013-10-18T18:25:00Z</dcterms:modified>
</cp:coreProperties>
</file>